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13BE" w:rsidR="5E7BA984" w:rsidP="00963E8B" w:rsidRDefault="5E7BA984" w14:paraId="1B655B67" w14:textId="0A965AE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sz w:val="28"/>
          <w:szCs w:val="28"/>
        </w:rPr>
      </w:pPr>
      <w:r w:rsidRPr="3CDB64D6">
        <w:rPr>
          <w:rFonts w:ascii="Avenir Next LT Pro" w:hAnsi="Avenir Next LT Pro" w:eastAsia="Avenir Next LT Pro" w:cs="Avenir Next LT Pro"/>
          <w:b/>
          <w:color w:val="000000" w:themeColor="text1"/>
          <w:sz w:val="28"/>
          <w:szCs w:val="28"/>
        </w:rPr>
        <w:t xml:space="preserve">Wildfire Communications Toolkit | Cover Email | </w:t>
      </w:r>
      <w:r w:rsidR="00AB055D">
        <w:rPr>
          <w:rFonts w:ascii="Avenir Next LT Pro" w:hAnsi="Avenir Next LT Pro" w:eastAsia="Avenir Next LT Pro" w:cs="Avenir Next LT Pro"/>
          <w:b/>
          <w:color w:val="000000" w:themeColor="text1"/>
          <w:sz w:val="28"/>
          <w:szCs w:val="28"/>
        </w:rPr>
        <w:t>Ontario</w:t>
      </w:r>
    </w:p>
    <w:p w:rsidRPr="00963E8B" w:rsidR="00080FBC" w:rsidP="2A63628D" w:rsidRDefault="00080FBC" w14:paraId="0618DA8D" w14:textId="353FC369">
      <w:pPr>
        <w:spacing w:line="240" w:lineRule="auto"/>
        <w:rPr>
          <w:rFonts w:ascii="Avenir Next LT Pro" w:hAnsi="Avenir Next LT Pro" w:eastAsia="Avenir Next LT Pro" w:cs="Avenir Next LT Pro"/>
          <w:i/>
          <w:iCs/>
          <w:color w:val="000000" w:themeColor="text1"/>
        </w:rPr>
      </w:pPr>
      <w:r w:rsidRPr="2A63628D">
        <w:rPr>
          <w:rFonts w:ascii="Avenir Next LT Pro" w:hAnsi="Avenir Next LT Pro" w:eastAsia="Avenir Next LT Pro" w:cs="Avenir Next LT Pro"/>
          <w:i/>
          <w:iCs/>
          <w:color w:val="000000" w:themeColor="text1"/>
        </w:rPr>
        <w:t>Prepared</w:t>
      </w:r>
      <w:r w:rsidRPr="2A63628D" w:rsidR="00DF7AD0">
        <w:rPr>
          <w:rFonts w:ascii="Avenir Next LT Pro" w:hAnsi="Avenir Next LT Pro" w:eastAsia="Avenir Next LT Pro" w:cs="Avenir Next LT Pro"/>
          <w:i/>
          <w:iCs/>
          <w:color w:val="000000" w:themeColor="text1"/>
        </w:rPr>
        <w:t>:</w:t>
      </w:r>
      <w:r w:rsidRPr="2A63628D">
        <w:rPr>
          <w:rFonts w:ascii="Avenir Next LT Pro" w:hAnsi="Avenir Next LT Pro" w:eastAsia="Avenir Next LT Pro" w:cs="Avenir Next LT Pro"/>
          <w:i/>
          <w:iCs/>
          <w:color w:val="000000" w:themeColor="text1"/>
        </w:rPr>
        <w:t xml:space="preserve"> </w:t>
      </w:r>
      <w:r w:rsidRPr="2A63628D" w:rsidR="7F863C83">
        <w:rPr>
          <w:rFonts w:ascii="Avenir Next LT Pro" w:hAnsi="Avenir Next LT Pro" w:eastAsia="Avenir Next LT Pro" w:cs="Avenir Next LT Pro"/>
          <w:i/>
          <w:iCs/>
          <w:color w:val="000000" w:themeColor="text1"/>
        </w:rPr>
        <w:t>June</w:t>
      </w:r>
      <w:r w:rsidRPr="2A63628D">
        <w:rPr>
          <w:rFonts w:ascii="Avenir Next LT Pro" w:hAnsi="Avenir Next LT Pro" w:eastAsia="Avenir Next LT Pro" w:cs="Avenir Next LT Pro"/>
          <w:i/>
          <w:iCs/>
          <w:color w:val="000000" w:themeColor="text1"/>
        </w:rPr>
        <w:t xml:space="preserve"> 2025</w:t>
      </w:r>
    </w:p>
    <w:p w:rsidR="5E7BA984" w:rsidP="6BAF4BD8" w:rsidRDefault="28EF405B" w14:paraId="6CA338D4" w14:textId="75FE574E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Note: please replace the brackets and highlighted content 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  <w:highlight w:val="yellow"/>
        </w:rPr>
        <w:t>[content]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 with information specific to each community.</w:t>
      </w:r>
    </w:p>
    <w:p w:rsidR="5E7BA984" w:rsidP="6BAF4BD8" w:rsidRDefault="28EF405B" w14:paraId="29D39D93" w14:textId="2503E1C1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(if near wildfire threat)</w:t>
      </w:r>
    </w:p>
    <w:p w:rsidR="5E7BA984" w:rsidP="6BAF4BD8" w:rsidRDefault="28EF405B" w14:paraId="45444301" w14:textId="0D0620C2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 xml:space="preserve">[Chief, Community leaders, </w:t>
      </w:r>
      <w:proofErr w:type="spellStart"/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etc</w:t>
      </w:r>
      <w:proofErr w:type="spellEnd"/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</w:p>
    <w:p w:rsidR="5E7BA984" w:rsidP="6BAF4BD8" w:rsidRDefault="28EF405B" w14:paraId="5F992557" w14:textId="13479360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been watching the news and are deeply saddened to see the wildfires threatening your Territory and members. </w:t>
      </w:r>
    </w:p>
    <w:p w:rsidR="5E7BA984" w:rsidP="6BAF4BD8" w:rsidRDefault="0092561A" w14:paraId="6641182E" w14:textId="4027AB9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understand that communication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and connecting with </w:t>
      </w:r>
      <w:proofErr w:type="gramStart"/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>community</w:t>
      </w:r>
      <w:proofErr w:type="gramEnd"/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D13604">
        <w:rPr>
          <w:rFonts w:ascii="Avenir Next LT Pro" w:hAnsi="Avenir Next LT Pro" w:eastAsia="Avenir Next LT Pro" w:cs="Avenir Next LT Pro"/>
          <w:color w:val="000000" w:themeColor="text1"/>
        </w:rPr>
        <w:t xml:space="preserve">frequently 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during these stressful and unpredictable situations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is of utmost importance. 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Making sure our community members have access to vital safety information and resources </w:t>
      </w:r>
      <w:r w:rsidRPr="7A074B61" w:rsidR="00621E8D">
        <w:rPr>
          <w:rFonts w:ascii="Avenir Next LT Pro" w:hAnsi="Avenir Next LT Pro" w:eastAsia="Avenir Next LT Pro" w:cs="Avenir Next LT Pro"/>
          <w:color w:val="000000" w:themeColor="text1"/>
        </w:rPr>
        <w:t xml:space="preserve">is crucial, </w:t>
      </w:r>
      <w:r w:rsidRPr="7A074B61" w:rsidR="00E136AA">
        <w:rPr>
          <w:rFonts w:ascii="Avenir Next LT Pro" w:hAnsi="Avenir Next LT Pro" w:eastAsia="Avenir Next LT Pro" w:cs="Avenir Next LT Pro"/>
          <w:color w:val="000000" w:themeColor="text1"/>
        </w:rPr>
        <w:t>and we’d like to help however we can.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C5F93" w:rsidP="00211D76" w:rsidRDefault="001C1FBB" w14:paraId="5F1A2353" w14:textId="523AD5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For our friends in impacted areas, we have</w:t>
      </w:r>
      <w:r w:rsidRPr="7A074B61" w:rsidR="007910DD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developed a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t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oolkit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  <w:r w:rsidRPr="7A074B61" w:rsidR="00097775">
        <w:rPr>
          <w:rFonts w:ascii="Avenir Next LT Pro" w:hAnsi="Avenir Next LT Pro" w:eastAsia="Avenir Next LT Pro" w:cs="Avenir Next LT Pro"/>
          <w:color w:val="000000" w:themeColor="text1"/>
        </w:rPr>
        <w:t>which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includes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:</w:t>
      </w:r>
    </w:p>
    <w:p w:rsidR="003C5F93" w:rsidP="003C5F93" w:rsidRDefault="003C5F93" w14:paraId="216AA6A2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community letter/email with safety information</w:t>
      </w:r>
    </w:p>
    <w:p w:rsidR="003C5F93" w:rsidP="003C5F93" w:rsidRDefault="003C5F93" w14:paraId="2FA9668B" w14:textId="09AFFA8A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2A63628D">
        <w:rPr>
          <w:rFonts w:ascii="Avenir Next LT Pro" w:hAnsi="Avenir Next LT Pro" w:eastAsia="Avenir Next LT Pro" w:cs="Avenir Next LT Pro"/>
          <w:color w:val="000000" w:themeColor="text1"/>
        </w:rPr>
        <w:t>M</w:t>
      </w:r>
      <w:r w:rsidRPr="2A63628D" w:rsidR="006632C3">
        <w:rPr>
          <w:rFonts w:ascii="Avenir Next LT Pro" w:hAnsi="Avenir Next LT Pro" w:eastAsia="Avenir Next LT Pro" w:cs="Avenir Next LT Pro"/>
          <w:color w:val="000000" w:themeColor="text1"/>
        </w:rPr>
        <w:t>essaging guid</w:t>
      </w:r>
      <w:r w:rsidRPr="2A63628D" w:rsidR="6EA0C38E">
        <w:rPr>
          <w:rFonts w:ascii="Avenir Next LT Pro" w:hAnsi="Avenir Next LT Pro" w:eastAsia="Avenir Next LT Pro" w:cs="Avenir Next LT Pro"/>
          <w:color w:val="000000" w:themeColor="text1"/>
        </w:rPr>
        <w:t>ance</w:t>
      </w:r>
    </w:p>
    <w:p w:rsidR="003C5F93" w:rsidP="003C5F93" w:rsidRDefault="003C5F93" w14:paraId="225B4FE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ocial media and web assets</w:t>
      </w:r>
    </w:p>
    <w:p w:rsidR="003C5F93" w:rsidP="003C5F93" w:rsidRDefault="003C5F93" w14:paraId="6021A4A0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 xml:space="preserve"> radio PSA</w:t>
      </w:r>
    </w:p>
    <w:p w:rsidRPr="0071704F" w:rsidR="001D4C11" w:rsidP="0071704F" w:rsidRDefault="003C5F93" w14:paraId="6AFA6722" w14:textId="27DA255E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est practices</w:t>
      </w:r>
      <w:r w:rsidRPr="7A074B61" w:rsidR="001D4C11">
        <w:rPr>
          <w:rFonts w:ascii="Avenir Next LT Pro" w:hAnsi="Avenir Next LT Pro" w:eastAsia="Avenir Next LT Pro" w:cs="Avenir Next LT Pro"/>
          <w:color w:val="000000" w:themeColor="text1"/>
        </w:rPr>
        <w:t xml:space="preserve"> for communications around public safety</w:t>
      </w:r>
    </w:p>
    <w:p w:rsidR="00211B18" w:rsidP="6BAF4BD8" w:rsidRDefault="28EF405B" w14:paraId="1F9B9187" w14:textId="60DE757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have prepared this toolkit to be easily adaptable for different communities and situations.</w:t>
      </w:r>
      <w:r w:rsidRPr="7A074B61" w:rsidR="00211B18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Each piece may be changed to suit your unique needs. </w:t>
      </w:r>
      <w:r w:rsidRPr="7A074B61" w:rsidR="009420CA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3B069D">
        <w:rPr>
          <w:rFonts w:ascii="Avenir Next LT Pro" w:hAnsi="Avenir Next LT Pro" w:eastAsia="Avenir Next LT Pro" w:cs="Avenir Next LT Pro"/>
          <w:color w:val="000000" w:themeColor="text1"/>
        </w:rPr>
        <w:t xml:space="preserve">reas for customization have been </w:t>
      </w:r>
      <w:r w:rsidRPr="7A074B61" w:rsidR="000D438F">
        <w:rPr>
          <w:rFonts w:ascii="Avenir Next LT Pro" w:hAnsi="Avenir Next LT Pro" w:eastAsia="Avenir Next LT Pro" w:cs="Avenir Next LT Pro"/>
          <w:color w:val="000000" w:themeColor="text1"/>
        </w:rPr>
        <w:t>highlighted in yellow and brackets.</w:t>
      </w:r>
    </w:p>
    <w:p w:rsidRPr="00AC6C7E" w:rsidR="5E7BA984" w:rsidDel="007813C6" w:rsidP="6BAF4BD8" w:rsidRDefault="28EF405B" w14:paraId="56DF4205" w14:textId="55BBDD90">
      <w:pPr>
        <w:spacing w:line="240" w:lineRule="auto"/>
        <w:rPr>
          <w:rFonts w:ascii="Avenir Next LT Pro" w:hAnsi="Avenir Next LT Pro" w:eastAsia="Avenir Next LT Pro" w:cs="Avenir Next LT Pro"/>
          <w:color w:val="EE0000"/>
        </w:rPr>
      </w:pPr>
      <w:r w:rsidRPr="56BEAE4A">
        <w:rPr>
          <w:rFonts w:ascii="Avenir Next LT Pro" w:hAnsi="Avenir Next LT Pro" w:eastAsia="Avenir Next LT Pro" w:cs="Avenir Next LT Pro"/>
          <w:color w:val="000000" w:themeColor="text1"/>
        </w:rPr>
        <w:t>Our team of experts have experience responding to, and supporting, communications activities for similar events, including floods</w:t>
      </w:r>
      <w:r w:rsidRPr="56BEAE4A" w:rsidR="0071704F">
        <w:rPr>
          <w:rFonts w:ascii="Avenir Next LT Pro" w:hAnsi="Avenir Next LT Pro" w:eastAsia="Avenir Next LT Pro" w:cs="Avenir Next LT Pro"/>
          <w:color w:val="000000" w:themeColor="text1"/>
        </w:rPr>
        <w:t>,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56BEAE4A" w:rsidR="0009599D">
        <w:rPr>
          <w:rFonts w:ascii="Avenir Next LT Pro" w:hAnsi="Avenir Next LT Pro" w:eastAsia="Avenir Next LT Pro" w:cs="Avenir Next LT Pro"/>
          <w:color w:val="000000" w:themeColor="text1"/>
        </w:rPr>
        <w:t>and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pandemic response</w:t>
      </w:r>
      <w:r w:rsidRPr="56BEAE4A">
        <w:rPr>
          <w:rFonts w:ascii="Avenir Next LT Pro" w:hAnsi="Avenir Next LT Pro" w:eastAsia="Avenir Next LT Pro" w:cs="Avenir Next LT Pro"/>
        </w:rPr>
        <w:t xml:space="preserve">. </w:t>
      </w:r>
      <w:r w:rsidRPr="56BEAE4A" w:rsidR="00AC6C7E">
        <w:rPr>
          <w:rFonts w:ascii="Avenir Next LT Pro" w:hAnsi="Avenir Next LT Pro" w:eastAsia="Avenir Next LT Pro" w:cs="Avenir Next LT Pro"/>
        </w:rPr>
        <w:t>If you need communications-related support, please reach out</w:t>
      </w:r>
      <w:r w:rsidRPr="56BEAE4A" w:rsidR="69D01814">
        <w:rPr>
          <w:rFonts w:ascii="Avenir Next LT Pro" w:hAnsi="Avenir Next LT Pro" w:eastAsia="Avenir Next LT Pro" w:cs="Avenir Next LT Pro"/>
        </w:rPr>
        <w:t xml:space="preserve"> to us</w:t>
      </w:r>
      <w:r w:rsidRPr="56BEAE4A" w:rsidR="105147B8">
        <w:rPr>
          <w:rFonts w:ascii="Avenir Next LT Pro" w:hAnsi="Avenir Next LT Pro" w:eastAsia="Avenir Next LT Pro" w:cs="Avenir Next LT Pro"/>
        </w:rPr>
        <w:t xml:space="preserve"> – at no charge</w:t>
      </w:r>
      <w:r w:rsidRPr="56BEAE4A" w:rsidR="27CED411">
        <w:rPr>
          <w:rFonts w:ascii="Avenir Next LT Pro" w:hAnsi="Avenir Next LT Pro" w:eastAsia="Avenir Next LT Pro" w:cs="Avenir Next LT Pro"/>
        </w:rPr>
        <w:t xml:space="preserve"> – </w:t>
      </w:r>
      <w:r w:rsidRPr="56BEAE4A" w:rsidR="6CB6FC9E">
        <w:rPr>
          <w:rFonts w:ascii="Avenir Next LT Pro" w:hAnsi="Avenir Next LT Pro" w:eastAsia="Avenir Next LT Pro" w:cs="Avenir Next LT Pro"/>
        </w:rPr>
        <w:t>to discuss your plans and materials</w:t>
      </w:r>
      <w:r w:rsidRPr="56BEAE4A">
        <w:rPr>
          <w:rFonts w:ascii="Avenir Next LT Pro" w:hAnsi="Avenir Next LT Pro" w:eastAsia="Avenir Next LT Pro" w:cs="Avenir Next LT Pro"/>
        </w:rPr>
        <w:t>.</w:t>
      </w:r>
    </w:p>
    <w:p w:rsidR="5E7BA984" w:rsidP="6BAF4BD8" w:rsidRDefault="007925E3" w14:paraId="6124D2B0" w14:textId="4BB2D24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We’re thinking of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you and your community. </w:t>
      </w:r>
    </w:p>
    <w:p w:rsidR="5E7BA984" w:rsidP="6BAF4BD8" w:rsidRDefault="00210F6B" w14:paraId="43F41261" w14:textId="7C615AA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</w:p>
    <w:p w:rsidR="5E7BA984" w:rsidP="6BAF4BD8" w:rsidRDefault="007813C6" w14:paraId="2B9FC9BE" w14:textId="09047D8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 xml:space="preserve">Client </w:t>
      </w:r>
      <w:proofErr w:type="gramStart"/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lead</w:t>
      </w:r>
      <w:proofErr w:type="gramEnd"/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7910DD" w14:paraId="7067D945" w14:textId="69797929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007910DD" w:rsidP="6BAF4BD8" w:rsidRDefault="007910DD" w14:paraId="51985908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4E9E1C59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5A8EEB12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1C0C710C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5E7BA984" w:rsidP="6BAF4BD8" w:rsidRDefault="28EF405B" w14:paraId="3DD0152E" w14:textId="1B8D886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lastRenderedPageBreak/>
        <w:t>Email Content (in preparation for weather-related events)</w:t>
      </w:r>
    </w:p>
    <w:p w:rsidR="5E7BA984" w:rsidP="6BAF4BD8" w:rsidRDefault="28EF405B" w14:paraId="7166EA9E" w14:textId="26E70E34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 xml:space="preserve">[Chief, Community leaders, </w:t>
      </w:r>
      <w:proofErr w:type="spellStart"/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etc</w:t>
      </w:r>
      <w:proofErr w:type="spellEnd"/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,</w:t>
      </w:r>
    </w:p>
    <w:p w:rsidR="5E7BA984" w:rsidP="6BAF4BD8" w:rsidRDefault="28EF405B" w14:paraId="24F1B33A" w14:textId="67147F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As the seasons change, your community may be preparing for different weather-related events, such as wildfires. We recognize how these situations can </w:t>
      </w:r>
      <w:r w:rsidRPr="7A074B61" w:rsidDel="009B660E">
        <w:rPr>
          <w:rFonts w:ascii="Avenir Next LT Pro" w:hAnsi="Avenir Next LT Pro" w:eastAsia="Avenir Next LT Pro" w:cs="Avenir Next LT Pro"/>
          <w:color w:val="000000" w:themeColor="text1"/>
        </w:rPr>
        <w:t>create unique challenges for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your Nation and want to extend our support.</w:t>
      </w:r>
    </w:p>
    <w:p w:rsidR="5E7BA984" w:rsidP="6BAF4BD8" w:rsidRDefault="00774DF2" w14:paraId="49F4B3D8" w14:textId="25A9DD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Events like this call on all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of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us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to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come together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and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help however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we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can. To that end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, we’re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sharing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 wildfire communications toolkit</w:t>
      </w:r>
      <w:r w:rsidRPr="7A074B61" w:rsidR="003179E0">
        <w:rPr>
          <w:rFonts w:ascii="Avenir Next LT Pro" w:hAnsi="Avenir Next LT Pro" w:eastAsia="Avenir Next LT Pro" w:cs="Avenir Next LT Pro"/>
          <w:color w:val="000000" w:themeColor="text1"/>
        </w:rPr>
        <w:t>, which includes: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179E0" w:rsidP="003179E0" w:rsidRDefault="003179E0" w14:paraId="19AF42C5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community letter/email with safety information</w:t>
      </w:r>
    </w:p>
    <w:p w:rsidR="003179E0" w:rsidP="003179E0" w:rsidRDefault="003179E0" w14:paraId="73A12CBF" w14:textId="3140CED4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2A63628D">
        <w:rPr>
          <w:rFonts w:ascii="Avenir Next LT Pro" w:hAnsi="Avenir Next LT Pro" w:eastAsia="Avenir Next LT Pro" w:cs="Avenir Next LT Pro"/>
          <w:color w:val="000000" w:themeColor="text1"/>
        </w:rPr>
        <w:t>Messaging guid</w:t>
      </w:r>
      <w:r w:rsidRPr="2A63628D" w:rsidR="279F2DA2">
        <w:rPr>
          <w:rFonts w:ascii="Avenir Next LT Pro" w:hAnsi="Avenir Next LT Pro" w:eastAsia="Avenir Next LT Pro" w:cs="Avenir Next LT Pro"/>
          <w:color w:val="000000" w:themeColor="text1"/>
        </w:rPr>
        <w:t>ance</w:t>
      </w:r>
    </w:p>
    <w:p w:rsidR="003179E0" w:rsidP="003179E0" w:rsidRDefault="003179E0" w14:paraId="093E8989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Social media and web assets</w:t>
      </w:r>
    </w:p>
    <w:p w:rsidR="003179E0" w:rsidP="003179E0" w:rsidRDefault="003179E0" w14:paraId="3F2F00D8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radio PSA</w:t>
      </w:r>
    </w:p>
    <w:p w:rsidRPr="00774DF2" w:rsidR="003179E0" w:rsidP="00774DF2" w:rsidRDefault="003179E0" w14:paraId="191828CF" w14:textId="6B75FEB9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Best practices for communications around public safety</w:t>
      </w:r>
    </w:p>
    <w:p w:rsidRPr="007E5978" w:rsidR="007E5978" w:rsidP="007E5978" w:rsidRDefault="007E5978" w14:paraId="6E3F5955" w14:textId="3A8065D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prepared this toolkit to be easily adaptable for different communities and situations. Each piece may be changed to suit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your unique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needs. Areas for customization have been highlighted in yellow and brackets.</w:t>
      </w:r>
    </w:p>
    <w:p w:rsidR="5E7BA984" w:rsidDel="00B06CFE" w:rsidP="6BAF4BD8" w:rsidRDefault="28EF405B" w14:paraId="4E7DF69C" w14:textId="08EF5F31" w14:noSpellErr="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BBF1C09" w:rsidR="28EF405B">
        <w:rPr>
          <w:rFonts w:ascii="Avenir Next LT Pro" w:hAnsi="Avenir Next LT Pro" w:eastAsia="Avenir Next LT Pro" w:cs="Avenir Next LT Pro"/>
          <w:color w:val="000000" w:themeColor="text1" w:themeTint="FF" w:themeShade="FF"/>
        </w:rPr>
        <w:t xml:space="preserve">During unpredictable events, communication is key. Our team of experts have experience responding to, and supporting, communications activities for similar events, including </w:t>
      </w:r>
      <w:r w:rsidRPr="7BBF1C09" w:rsidR="00774DF2">
        <w:rPr>
          <w:rFonts w:ascii="Avenir Next LT Pro" w:hAnsi="Avenir Next LT Pro" w:eastAsia="Avenir Next LT Pro" w:cs="Avenir Next LT Pro"/>
          <w:color w:val="000000" w:themeColor="text1" w:themeTint="FF" w:themeShade="FF"/>
        </w:rPr>
        <w:t>floods,</w:t>
      </w:r>
      <w:r w:rsidRPr="7BBF1C09" w:rsidR="28EF405B">
        <w:rPr>
          <w:rFonts w:ascii="Avenir Next LT Pro" w:hAnsi="Avenir Next LT Pro" w:eastAsia="Avenir Next LT Pro" w:cs="Avenir Next LT Pro"/>
          <w:color w:val="000000" w:themeColor="text1" w:themeTint="FF" w:themeShade="FF"/>
        </w:rPr>
        <w:t xml:space="preserve"> fires, environmental disasters, </w:t>
      </w:r>
      <w:r w:rsidRPr="7BBF1C09" w:rsidR="28EF405B">
        <w:rPr>
          <w:rFonts w:ascii="Avenir Next LT Pro" w:hAnsi="Avenir Next LT Pro" w:eastAsia="Avenir Next LT Pro" w:cs="Avenir Next LT Pro"/>
          <w:color w:val="000000" w:themeColor="text1" w:themeTint="FF" w:themeShade="FF"/>
        </w:rPr>
        <w:t>and pandemic response.</w:t>
      </w:r>
      <w:r w:rsidRPr="7BBF1C09" w:rsidR="28EF405B">
        <w:rPr>
          <w:rFonts w:ascii="Avenir Next LT Pro" w:hAnsi="Avenir Next LT Pro" w:eastAsia="Avenir Next LT Pro" w:cs="Avenir Next LT Pro"/>
          <w:color w:val="000000" w:themeColor="text1" w:themeTint="FF" w:themeShade="FF"/>
        </w:rPr>
        <w:t xml:space="preserve"> 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 xml:space="preserve">At no charge, we would welcome the opportunity to 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>connect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 xml:space="preserve"> for a one-hour meeting to 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>provide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 xml:space="preserve"> our best advice, answer questions, or review any communications plans and materials you may need 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>assistance</w:t>
      </w:r>
      <w:r w:rsidRPr="7BBF1C09" w:rsidR="28EF405B">
        <w:rPr>
          <w:rFonts w:ascii="Avenir Next LT Pro" w:hAnsi="Avenir Next LT Pro" w:eastAsia="Avenir Next LT Pro" w:cs="Avenir Next LT Pro"/>
          <w:b w:val="1"/>
          <w:bCs w:val="1"/>
        </w:rPr>
        <w:t xml:space="preserve"> with. </w:t>
      </w:r>
    </w:p>
    <w:p w:rsidR="5E7BA984" w:rsidP="6BAF4BD8" w:rsidRDefault="28EF405B" w14:paraId="49E78711" w14:textId="2ACD003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hope these resources will help you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keep your members safe and informed. </w:t>
      </w:r>
    </w:p>
    <w:p w:rsidR="5E7BA984" w:rsidP="6BAF4BD8" w:rsidRDefault="00B06CFE" w14:paraId="513DC194" w14:textId="158EE0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Pr="00774DF2" w:rsidR="5E7BA984" w:rsidP="6BAF4BD8" w:rsidRDefault="00B06CFE" w14:paraId="03A99574" w14:textId="7055AA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highlight w:val="yellow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 xml:space="preserve">Client </w:t>
      </w:r>
      <w:proofErr w:type="gramStart"/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lead</w:t>
      </w:r>
      <w:proofErr w:type="gramEnd"/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B06CFE" w14:paraId="4DC2A221" w14:textId="0CCCC04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5E7BA984" w14:paraId="50697670" w14:textId="3D107F72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19FD" w:rsidRDefault="00B219FD" w14:paraId="74330478" w14:textId="77777777">
      <w:pPr>
        <w:spacing w:after="0" w:line="240" w:lineRule="auto"/>
      </w:pPr>
      <w:r>
        <w:separator/>
      </w:r>
    </w:p>
  </w:endnote>
  <w:endnote w:type="continuationSeparator" w:id="0">
    <w:p w:rsidR="00B219FD" w:rsidRDefault="00B219FD" w14:paraId="6DAE598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altName w:val="Cambria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1BEDA793" w:rsidP="1BEDA793" w:rsidRDefault="00687D50" w14:paraId="75500F1B" w14:textId="1747C14B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19FD" w:rsidRDefault="00B219FD" w14:paraId="7D86F91E" w14:textId="77777777">
      <w:pPr>
        <w:spacing w:after="0" w:line="240" w:lineRule="auto"/>
      </w:pPr>
      <w:r>
        <w:separator/>
      </w:r>
    </w:p>
  </w:footnote>
  <w:footnote w:type="continuationSeparator" w:id="0">
    <w:p w:rsidR="00B219FD" w:rsidRDefault="00B219FD" w14:paraId="021D7D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:rsidTr="1BEDA793" w14:paraId="6FED7308" w14:textId="77777777">
      <w:trPr>
        <w:trHeight w:val="300"/>
      </w:trPr>
      <w:tc>
        <w:tcPr>
          <w:tcW w:w="3120" w:type="dxa"/>
        </w:tcPr>
        <w:p w:rsidR="1BEDA793" w:rsidP="1BEDA793" w:rsidRDefault="54BD8C83" w14:paraId="581BF4DB" w14:textId="46B382DB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1BEDA793">
            <w:br/>
          </w:r>
        </w:p>
      </w:tc>
      <w:tc>
        <w:tcPr>
          <w:tcW w:w="3120" w:type="dxa"/>
        </w:tcPr>
        <w:p w:rsidR="1BEDA793" w:rsidP="1BEDA793" w:rsidRDefault="1BEDA793" w14:paraId="5D7A32A1" w14:textId="55494070">
          <w:pPr>
            <w:pStyle w:val="Header"/>
            <w:jc w:val="center"/>
          </w:pPr>
        </w:p>
      </w:tc>
      <w:tc>
        <w:tcPr>
          <w:tcW w:w="3120" w:type="dxa"/>
        </w:tcPr>
        <w:p w:rsidR="1BEDA793" w:rsidP="1BEDA793" w:rsidRDefault="1BEDA793" w14:paraId="5FE7A62E" w14:textId="65CB6C5B">
          <w:pPr>
            <w:pStyle w:val="Header"/>
            <w:ind w:right="-115"/>
            <w:jc w:val="right"/>
          </w:pPr>
        </w:p>
      </w:tc>
    </w:tr>
  </w:tbl>
  <w:p w:rsidR="1BEDA793" w:rsidP="1BEDA793" w:rsidRDefault="1BEDA793" w14:paraId="73A3A929" w14:textId="06E72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055D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E5BA7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9F2DA2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63628D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53E7A8"/>
    <w:rsid w:val="505E8791"/>
    <w:rsid w:val="50A4D677"/>
    <w:rsid w:val="50B3CA02"/>
    <w:rsid w:val="50C13E7C"/>
    <w:rsid w:val="50D32790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EA0C38E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BF1C09"/>
    <w:rsid w:val="7BD046D2"/>
    <w:rsid w:val="7BD31590"/>
    <w:rsid w:val="7C8E9F82"/>
    <w:rsid w:val="7D32FA7C"/>
    <w:rsid w:val="7D40AAF3"/>
    <w:rsid w:val="7DA432EB"/>
    <w:rsid w:val="7DF41680"/>
    <w:rsid w:val="7E54780D"/>
    <w:rsid w:val="7F86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ui-provider" w:customStyle="1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7CCBD7-1706-4975-B0D5-5A60F9BAC487}"/>
</file>

<file path=customXml/itemProps3.xml><?xml version="1.0" encoding="utf-8"?>
<ds:datastoreItem xmlns:ds="http://schemas.openxmlformats.org/officeDocument/2006/customXml" ds:itemID="{4A2A1221-7C1C-44F8-AA9B-7982888D27DD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71ce3f31-2187-473b-8e09-c08458792a5f"/>
    <ds:schemaRef ds:uri="http://purl.org/dc/terms/"/>
    <ds:schemaRef ds:uri="093119c6-8d6a-444e-9a4e-6b65e9fd37a9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Needler</dc:creator>
  <cp:keywords/>
  <dc:description/>
  <cp:lastModifiedBy>Stephanie Lasica</cp:lastModifiedBy>
  <cp:revision>418</cp:revision>
  <dcterms:created xsi:type="dcterms:W3CDTF">2024-05-16T04:57:00Z</dcterms:created>
  <dcterms:modified xsi:type="dcterms:W3CDTF">2025-07-02T15:27:39Z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